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8" w:rsidRDefault="00E17E38" w:rsidP="00E17E38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GROUP TWO MEDICAL</w:t>
      </w:r>
    </w:p>
    <w:p w:rsidR="00E17E38" w:rsidRDefault="00E17E38" w:rsidP="00E17E38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E17E38" w:rsidRDefault="00E17E38" w:rsidP="00E17E38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NOTE; Please be advised that if you hold a current PCV/HGV licence (or provisional</w:t>
      </w:r>
      <w:proofErr w:type="gramStart"/>
      <w:r>
        <w:rPr>
          <w:rFonts w:ascii="Arial" w:hAnsi="Arial"/>
          <w:b/>
          <w:sz w:val="28"/>
          <w:szCs w:val="28"/>
          <w:u w:val="single"/>
        </w:rPr>
        <w:t>)  which</w:t>
      </w:r>
      <w:proofErr w:type="gramEnd"/>
      <w:r>
        <w:rPr>
          <w:rFonts w:ascii="Arial" w:hAnsi="Arial"/>
          <w:b/>
          <w:sz w:val="28"/>
          <w:szCs w:val="28"/>
          <w:u w:val="single"/>
        </w:rPr>
        <w:t xml:space="preserve"> is noted on your DVLA licence you will not</w:t>
      </w:r>
      <w:r>
        <w:rPr>
          <w:rFonts w:ascii="Arial" w:hAnsi="Arial"/>
          <w:b/>
          <w:sz w:val="28"/>
          <w:szCs w:val="28"/>
          <w:u w:val="single"/>
        </w:rPr>
        <w:t xml:space="preserve"> need</w:t>
      </w: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 xml:space="preserve"> to complete a further medical.</w:t>
      </w:r>
    </w:p>
    <w:p w:rsidR="00E17E38" w:rsidRDefault="00E17E38" w:rsidP="00E17E38">
      <w:pPr>
        <w:rPr>
          <w:rFonts w:ascii="Arial" w:hAnsi="Arial"/>
          <w:b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MEDICAL CERTIFICATE (TO BE COMPLETED BY A QUALIFIED DOCTOR)</w:t>
      </w: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Note for drivers – please be advised that the Licensing Section will not accept Medicals which are more than 3 months old.   </w:t>
      </w: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5669280" cy="105727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38" w:rsidRDefault="00E17E38" w:rsidP="00E17E38">
                            <w:pPr>
                              <w:pStyle w:val="Heading2"/>
                            </w:pPr>
                            <w:r>
                              <w:t>NOTES FOR DOCTORS</w:t>
                            </w:r>
                          </w:p>
                          <w:p w:rsidR="00E17E38" w:rsidRDefault="00E17E38" w:rsidP="00E17E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E17E38" w:rsidRDefault="00E17E38" w:rsidP="00E17E38">
                            <w:pPr>
                              <w:pStyle w:val="Heading2"/>
                            </w:pPr>
                            <w:r>
                              <w:t xml:space="preserve">Please note that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Chesterfield</w:t>
                                </w:r>
                              </w:smartTag>
                            </w:smartTag>
                            <w:r>
                              <w:t xml:space="preserve"> Borough Council require drivers to </w:t>
                            </w:r>
                          </w:p>
                          <w:p w:rsidR="00E17E38" w:rsidRDefault="00E17E38" w:rsidP="00E17E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undertake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a medical to DVLA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Group 2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medical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2.4pt;width:446.4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" o:allowincell="f">
                <v:textbox>
                  <w:txbxContent>
                    <w:p w:rsidR="00E17E38" w:rsidRDefault="00E17E38" w:rsidP="00E17E38">
                      <w:pPr>
                        <w:pStyle w:val="Heading2"/>
                      </w:pPr>
                      <w:r>
                        <w:t>NOTES FOR DOCTORS</w:t>
                      </w:r>
                    </w:p>
                    <w:p w:rsidR="00E17E38" w:rsidRDefault="00E17E38" w:rsidP="00E17E38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E17E38" w:rsidRDefault="00E17E38" w:rsidP="00E17E38">
                      <w:pPr>
                        <w:pStyle w:val="Heading2"/>
                      </w:pPr>
                      <w:r>
                        <w:t xml:space="preserve">Please note that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Chesterfield</w:t>
                          </w:r>
                        </w:smartTag>
                      </w:smartTag>
                      <w:r>
                        <w:t xml:space="preserve"> Borough Council require drivers to </w:t>
                      </w:r>
                    </w:p>
                    <w:p w:rsidR="00E17E38" w:rsidRDefault="00E17E38" w:rsidP="00E17E38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z w:val="24"/>
                        </w:rPr>
                        <w:t>undertake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a medical to DVLA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Group 2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medical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E17E38" w:rsidRDefault="00E17E38" w:rsidP="00E17E38">
      <w:pPr>
        <w:rPr>
          <w:rFonts w:ascii="Arial" w:hAnsi="Arial"/>
          <w:b/>
          <w:sz w:val="24"/>
        </w:rPr>
      </w:pPr>
    </w:p>
    <w:p w:rsidR="00E17E38" w:rsidRDefault="00E17E38" w:rsidP="00E17E38">
      <w:pPr>
        <w:spacing w:before="240"/>
        <w:rPr>
          <w:rFonts w:ascii="Arial" w:hAnsi="Arial"/>
          <w:b/>
          <w:sz w:val="24"/>
        </w:rPr>
      </w:pPr>
    </w:p>
    <w:p w:rsidR="00E17E38" w:rsidRDefault="00E17E38" w:rsidP="00E17E38">
      <w:pPr>
        <w:spacing w:before="240"/>
        <w:rPr>
          <w:rFonts w:ascii="Arial" w:hAnsi="Arial"/>
          <w:b/>
          <w:sz w:val="24"/>
        </w:rPr>
      </w:pPr>
    </w:p>
    <w:p w:rsidR="00E17E38" w:rsidRDefault="00E17E38" w:rsidP="00E17E38">
      <w:pPr>
        <w:spacing w:before="240"/>
        <w:rPr>
          <w:rFonts w:ascii="Arial" w:hAnsi="Arial"/>
          <w:sz w:val="24"/>
        </w:rPr>
      </w:pPr>
    </w:p>
    <w:p w:rsidR="00E17E38" w:rsidRDefault="00E17E38" w:rsidP="00E17E38">
      <w:pPr>
        <w:pStyle w:val="Heading7"/>
      </w:pPr>
      <w:r>
        <w:t>Please insert Blood Pressure Reading:</w:t>
      </w:r>
      <w:r>
        <w:tab/>
        <w:t>_________________________________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Could this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t>EPILEPSY</w:t>
            </w:r>
          </w:p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Does the applicant suffer from epilepsy which would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t>DIABETES</w:t>
            </w:r>
          </w:p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Does the applicant suffer from Diabetes which would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Treated with Tablets  (See guidance)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rPr>
                <w:b w:val="0"/>
              </w:rPr>
              <w:t>On Insulin Injections (see guidance</w:t>
            </w:r>
            <w:r>
              <w:t xml:space="preserve">)  </w:t>
            </w:r>
          </w:p>
          <w:p w:rsidR="00E17E38" w:rsidRDefault="00E17E38">
            <w:pPr>
              <w:rPr>
                <w:rFonts w:ascii="Arial" w:hAnsi="Arial" w:cs="Arial"/>
                <w:sz w:val="24"/>
                <w:szCs w:val="24"/>
              </w:rPr>
            </w:pPr>
            <w: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you have diabetes and use insulin you may hold a licence but you will need to be seeing a diabetes specialist every year and keep a record of at least twice daily blood sugar tests.)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t>PHYSICAL DISABILITY</w:t>
            </w:r>
          </w:p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Has the applicant any deformity, loss of limb or physical disability which would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t>HEART DISORDERS ETC</w:t>
            </w:r>
          </w:p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Does the applicant suffer from any heart or lung or similar disorder which could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lastRenderedPageBreak/>
              <w:t>SIGHT AND HEARING</w:t>
            </w:r>
          </w:p>
          <w:p w:rsidR="00E17E38" w:rsidRDefault="00E17E38">
            <w:pPr>
              <w:pStyle w:val="Heading3"/>
            </w:pPr>
            <w:r>
              <w:t>Does the applicant have any defect of vision which is not rectified by spectacles/contact lenses which he/she wears which could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Does the applicant have any hearing defect which could interfere with the performance of his/her duties as a driver?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091"/>
      </w:tblGrid>
      <w:tr w:rsidR="00E17E38" w:rsidTr="00E17E3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38" w:rsidRDefault="00E17E38">
            <w:pPr>
              <w:pStyle w:val="Heading1"/>
            </w:pPr>
            <w:r>
              <w:t>ADDICTION</w:t>
            </w:r>
          </w:p>
          <w:p w:rsidR="00E17E38" w:rsidRDefault="00E17E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Does the applicant show any signs of addiction to the excessive use of alcohol, drugs or solvents? (see guidance)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</w:t>
            </w:r>
          </w:p>
          <w:p w:rsidR="00E17E38" w:rsidRDefault="00E17E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p w:rsidR="00E17E38" w:rsidRDefault="00E17E38" w:rsidP="00E17E38">
      <w:pPr>
        <w:pStyle w:val="Heading7"/>
      </w:pPr>
      <w:r>
        <w:t xml:space="preserve">If the </w:t>
      </w:r>
      <w:proofErr w:type="gramStart"/>
      <w:r>
        <w:t>answers to any of these questions is</w:t>
      </w:r>
      <w:proofErr w:type="gramEnd"/>
      <w:r>
        <w:t xml:space="preserve"> YES please give details?</w:t>
      </w:r>
    </w:p>
    <w:p w:rsidR="00E17E38" w:rsidRDefault="00E17E38" w:rsidP="00E17E38">
      <w:pPr>
        <w:pBdr>
          <w:bottom w:val="single" w:sz="12" w:space="1" w:color="auto"/>
        </w:pBd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pBdr>
          <w:bottom w:val="single" w:sz="12" w:space="1" w:color="auto"/>
        </w:pBd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CERTIFICATION</w:t>
      </w:r>
    </w:p>
    <w:p w:rsidR="00E17E38" w:rsidRDefault="00E17E38" w:rsidP="00E17E38">
      <w:pPr>
        <w:ind w:left="1440" w:hanging="1440"/>
        <w:rPr>
          <w:rFonts w:ascii="Arial" w:hAnsi="Arial"/>
          <w:b/>
          <w:sz w:val="24"/>
        </w:rPr>
      </w:pPr>
    </w:p>
    <w:p w:rsidR="00E17E38" w:rsidRDefault="00E17E38" w:rsidP="00E17E38">
      <w:pPr>
        <w:pStyle w:val="Heading7"/>
      </w:pPr>
      <w:r>
        <w:t xml:space="preserve">I have examined the Applicant, ______________________________ 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>
        <w:rPr>
          <w:rFonts w:ascii="Arial" w:hAnsi="Arial"/>
          <w:sz w:val="24"/>
          <w:vertAlign w:val="superscript"/>
        </w:rPr>
        <w:t xml:space="preserve">* </w:t>
      </w:r>
      <w:r>
        <w:rPr>
          <w:rFonts w:ascii="Arial" w:hAnsi="Arial"/>
          <w:sz w:val="24"/>
        </w:rPr>
        <w:t>insert the name of the Applicant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and</w:t>
      </w:r>
      <w:proofErr w:type="gramEnd"/>
      <w:r>
        <w:rPr>
          <w:rFonts w:ascii="Arial" w:hAnsi="Arial"/>
          <w:sz w:val="24"/>
        </w:rPr>
        <w:t xml:space="preserve"> at the date of the application, meets the relevant DVLA Group 2 Medical Standard for vocational drivers. 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and Address of Surgery (IN BLOCK LETTERS)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</w:t>
      </w:r>
    </w:p>
    <w:p w:rsidR="00E17E38" w:rsidRDefault="00E17E38" w:rsidP="00E17E38">
      <w:pPr>
        <w:ind w:left="1440" w:hanging="1440"/>
        <w:rPr>
          <w:rFonts w:ascii="Arial" w:hAnsi="Arial"/>
          <w:sz w:val="24"/>
        </w:rPr>
      </w:pPr>
    </w:p>
    <w:p w:rsidR="00E17E38" w:rsidRDefault="00E17E38" w:rsidP="00E17E38">
      <w:pPr>
        <w:ind w:firstLine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</w:t>
      </w:r>
      <w:r>
        <w:rPr>
          <w:rFonts w:ascii="Arial" w:hAnsi="Arial"/>
          <w:sz w:val="24"/>
        </w:rPr>
        <w:tab/>
        <w:t>_________________________________________</w:t>
      </w:r>
    </w:p>
    <w:p w:rsidR="00E17E38" w:rsidRDefault="00E17E38" w:rsidP="00E17E38">
      <w:pPr>
        <w:ind w:firstLine="11"/>
        <w:rPr>
          <w:rFonts w:ascii="Arial" w:hAnsi="Arial"/>
          <w:sz w:val="24"/>
        </w:rPr>
      </w:pPr>
    </w:p>
    <w:p w:rsidR="00E17E38" w:rsidRDefault="00E17E38" w:rsidP="00E17E38">
      <w:pPr>
        <w:ind w:firstLine="11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</w:t>
      </w:r>
    </w:p>
    <w:p w:rsidR="00E17E38" w:rsidRDefault="00E17E38" w:rsidP="00E17E38">
      <w:pPr>
        <w:ind w:firstLine="11"/>
        <w:rPr>
          <w:rFonts w:ascii="Arial" w:hAnsi="Arial"/>
          <w:sz w:val="24"/>
        </w:rPr>
      </w:pPr>
    </w:p>
    <w:p w:rsidR="00E17E38" w:rsidRDefault="00E17E38" w:rsidP="00E17E38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Official surgery stamp/mark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)</w:t>
      </w:r>
    </w:p>
    <w:p w:rsidR="00E17E38" w:rsidRDefault="00E17E38" w:rsidP="00E17E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)</w:t>
      </w:r>
    </w:p>
    <w:p w:rsidR="00E17E38" w:rsidRDefault="00E17E38" w:rsidP="00E17E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40B31" w:rsidRDefault="00E17E38"/>
    <w:sectPr w:rsidR="00C40B31" w:rsidSect="00E17E38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8"/>
    <w:rsid w:val="00283CEF"/>
    <w:rsid w:val="00AD2C87"/>
    <w:rsid w:val="00E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7E3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E38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17E38"/>
    <w:pPr>
      <w:keepNext/>
      <w:outlineLvl w:val="2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17E38"/>
    <w:pPr>
      <w:keepNext/>
      <w:ind w:left="1440" w:hanging="14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E3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17E3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7E38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17E3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7E3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7E38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17E38"/>
    <w:pPr>
      <w:keepNext/>
      <w:outlineLvl w:val="2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17E38"/>
    <w:pPr>
      <w:keepNext/>
      <w:ind w:left="1440" w:hanging="1440"/>
      <w:outlineLvl w:val="6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E38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17E3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7E38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17E3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Borough Council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Marriott</dc:creator>
  <cp:lastModifiedBy>Emma Marriott</cp:lastModifiedBy>
  <cp:revision>1</cp:revision>
  <dcterms:created xsi:type="dcterms:W3CDTF">2018-04-10T07:33:00Z</dcterms:created>
  <dcterms:modified xsi:type="dcterms:W3CDTF">2018-04-10T07:35:00Z</dcterms:modified>
</cp:coreProperties>
</file>